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2542">
      <w:pPr>
        <w:ind w:left="-142"/>
        <w:jc w:val="right"/>
        <w:rPr>
          <w:sz w:val="28"/>
        </w:rPr>
      </w:pPr>
      <w:r>
        <w:rPr>
          <w:sz w:val="28"/>
        </w:rPr>
        <w:t>Дело № 5-</w:t>
      </w:r>
      <w:r w:rsidR="005422CA">
        <w:rPr>
          <w:sz w:val="28"/>
        </w:rPr>
        <w:t>473</w:t>
      </w:r>
      <w:r w:rsidR="00E95AEE">
        <w:rPr>
          <w:sz w:val="28"/>
        </w:rPr>
        <w:t>-2201/202</w:t>
      </w:r>
      <w:r>
        <w:rPr>
          <w:sz w:val="28"/>
        </w:rPr>
        <w:t>4</w:t>
      </w:r>
    </w:p>
    <w:p w:rsidR="00D82542">
      <w:pPr>
        <w:ind w:left="-142"/>
        <w:jc w:val="right"/>
        <w:rPr>
          <w:sz w:val="28"/>
        </w:rPr>
      </w:pPr>
      <w:r>
        <w:rPr>
          <w:sz w:val="28"/>
        </w:rPr>
        <w:t xml:space="preserve">УИД </w:t>
      </w:r>
      <w:r w:rsidR="00930F64">
        <w:rPr>
          <w:sz w:val="28"/>
        </w:rPr>
        <w:t>*</w:t>
      </w:r>
    </w:p>
    <w:p w:rsidR="00D82542">
      <w:pPr>
        <w:jc w:val="center"/>
        <w:rPr>
          <w:sz w:val="28"/>
        </w:rPr>
      </w:pPr>
    </w:p>
    <w:p w:rsidR="00D82542">
      <w:pPr>
        <w:jc w:val="center"/>
        <w:rPr>
          <w:sz w:val="28"/>
        </w:rPr>
      </w:pPr>
      <w:r>
        <w:rPr>
          <w:sz w:val="28"/>
        </w:rPr>
        <w:t>П О С Т А Н О В Л Е Н И Е</w:t>
      </w:r>
    </w:p>
    <w:p w:rsidR="00D82542">
      <w:pPr>
        <w:jc w:val="center"/>
        <w:rPr>
          <w:sz w:val="28"/>
        </w:rPr>
      </w:pPr>
      <w:r>
        <w:rPr>
          <w:sz w:val="28"/>
        </w:rPr>
        <w:t>по делу об административном правонарушении</w:t>
      </w:r>
    </w:p>
    <w:p w:rsidR="00D82542">
      <w:pPr>
        <w:jc w:val="center"/>
        <w:rPr>
          <w:sz w:val="28"/>
        </w:rPr>
      </w:pPr>
    </w:p>
    <w:p w:rsidR="00D82542">
      <w:pPr>
        <w:rPr>
          <w:sz w:val="28"/>
        </w:rPr>
      </w:pPr>
      <w:r>
        <w:rPr>
          <w:sz w:val="28"/>
        </w:rPr>
        <w:t>г</w:t>
      </w:r>
      <w:r w:rsidRPr="00946D47">
        <w:rPr>
          <w:sz w:val="28"/>
        </w:rPr>
        <w:t>.Нягань ХМАО-Югры                                                                 02 мая 2024 года</w:t>
      </w:r>
    </w:p>
    <w:p w:rsidR="00D82542">
      <w:pPr>
        <w:pStyle w:val="BodyTextIndent"/>
        <w:spacing w:after="0"/>
        <w:ind w:left="0" w:firstLine="709"/>
        <w:jc w:val="both"/>
        <w:rPr>
          <w:sz w:val="28"/>
        </w:rPr>
      </w:pPr>
    </w:p>
    <w:p w:rsidR="00D82542">
      <w:pPr>
        <w:pStyle w:val="BodyTextIndent"/>
        <w:spacing w:after="0"/>
        <w:ind w:left="0" w:firstLine="709"/>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930F64" w:rsidP="00930F64">
      <w:pPr>
        <w:pStyle w:val="BodyTextIndent"/>
        <w:spacing w:after="0"/>
        <w:ind w:left="0" w:firstLine="709"/>
        <w:jc w:val="both"/>
        <w:rPr>
          <w:sz w:val="28"/>
        </w:rPr>
      </w:pPr>
      <w:r>
        <w:rPr>
          <w:sz w:val="28"/>
        </w:rPr>
        <w:t xml:space="preserve">рассмотрев дело об административном правонарушении в отношении </w:t>
      </w:r>
      <w:r>
        <w:rPr>
          <w:sz w:val="28"/>
        </w:rPr>
        <w:t xml:space="preserve">рассмотрев дело об административном правонарушении в отношении Шашкова Максима Алексеевича, * года рождения, уроженца *, гражданина РФ, паспорт *, работающего *, проживающего по адресу: *, </w:t>
      </w:r>
    </w:p>
    <w:p w:rsidR="00D82542">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D82542">
      <w:pPr>
        <w:jc w:val="center"/>
        <w:rPr>
          <w:sz w:val="28"/>
        </w:rPr>
      </w:pPr>
      <w:r>
        <w:rPr>
          <w:sz w:val="28"/>
        </w:rPr>
        <w:t>У С Т А Н О В И Л:</w:t>
      </w:r>
    </w:p>
    <w:p w:rsidR="00D82542">
      <w:pPr>
        <w:jc w:val="center"/>
        <w:rPr>
          <w:sz w:val="28"/>
        </w:rPr>
      </w:pPr>
    </w:p>
    <w:p w:rsidR="00D82542">
      <w:pPr>
        <w:ind w:firstLine="709"/>
        <w:jc w:val="both"/>
        <w:rPr>
          <w:sz w:val="28"/>
        </w:rPr>
      </w:pPr>
      <w:r>
        <w:rPr>
          <w:sz w:val="28"/>
        </w:rPr>
        <w:t>09 февраля 2024</w:t>
      </w:r>
      <w:r w:rsidR="00E95AEE">
        <w:rPr>
          <w:sz w:val="28"/>
        </w:rPr>
        <w:t xml:space="preserve"> года Шашков М.А., являясь должностным лицом –  </w:t>
      </w:r>
      <w:r w:rsidR="00930F64">
        <w:rPr>
          <w:sz w:val="28"/>
        </w:rPr>
        <w:t>*</w:t>
      </w:r>
      <w:r w:rsidR="00E95AEE">
        <w:rPr>
          <w:sz w:val="28"/>
        </w:rPr>
        <w:t xml:space="preserve">, </w:t>
      </w:r>
      <w:r w:rsidR="00625B56">
        <w:rPr>
          <w:sz w:val="28"/>
        </w:rPr>
        <w:t>зарегистрированного</w:t>
      </w:r>
      <w:r w:rsidR="00E95AEE">
        <w:rPr>
          <w:sz w:val="28"/>
        </w:rPr>
        <w:t xml:space="preserve"> по адресу: ХМАО-Югра, </w:t>
      </w:r>
      <w:r w:rsidR="00930F64">
        <w:rPr>
          <w:sz w:val="28"/>
        </w:rPr>
        <w:t>*</w:t>
      </w:r>
      <w:r w:rsidR="00E95AEE">
        <w:rPr>
          <w:spacing w:val="-3"/>
          <w:sz w:val="28"/>
        </w:rPr>
        <w:t xml:space="preserve">, </w:t>
      </w:r>
      <w:r w:rsidR="00E95AEE">
        <w:rPr>
          <w:sz w:val="28"/>
        </w:rPr>
        <w:t>представил сведения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 с нарушением установленного законом срока.</w:t>
      </w:r>
    </w:p>
    <w:p w:rsidR="00D82542">
      <w:pPr>
        <w:pStyle w:val="BodyTextIndent"/>
        <w:spacing w:after="0"/>
        <w:ind w:left="0" w:firstLine="708"/>
        <w:jc w:val="both"/>
        <w:rPr>
          <w:sz w:val="28"/>
        </w:rPr>
      </w:pPr>
      <w:r>
        <w:rPr>
          <w:sz w:val="28"/>
        </w:rPr>
        <w:t>Должностное лицо Шашков М.А.,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D82542">
      <w:pPr>
        <w:ind w:right="-2" w:firstLine="709"/>
        <w:jc w:val="both"/>
        <w:rPr>
          <w:sz w:val="28"/>
        </w:rPr>
      </w:pPr>
      <w:r>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sidR="00C37C8E">
        <w:rPr>
          <w:sz w:val="28"/>
        </w:rPr>
        <w:t xml:space="preserve">мировой </w:t>
      </w:r>
      <w:r>
        <w:rPr>
          <w:sz w:val="28"/>
        </w:rPr>
        <w:t>судья считает возможным рассмотреть дело в отсутствии должностного лица Шашкова М.А.</w:t>
      </w:r>
    </w:p>
    <w:p w:rsidR="00D82542">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должностного лица Шашкова М.А.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D82542">
      <w:pPr>
        <w:ind w:right="-5" w:firstLine="709"/>
        <w:jc w:val="both"/>
        <w:rPr>
          <w:sz w:val="28"/>
        </w:rPr>
      </w:pPr>
      <w:r>
        <w:rPr>
          <w:sz w:val="28"/>
        </w:rPr>
        <w:t xml:space="preserve">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w:t>
      </w:r>
      <w:r>
        <w:rPr>
          <w:sz w:val="28"/>
        </w:rPr>
        <w:t>заболеваний (ЕФС-1)» и порядка ее заполнения», а также пункта 2 статьи 8 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D82542">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D82542">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D82542">
      <w:pPr>
        <w:ind w:right="-5" w:firstLine="709"/>
        <w:jc w:val="both"/>
        <w:rPr>
          <w:sz w:val="28"/>
        </w:rPr>
      </w:pPr>
      <w:r>
        <w:rPr>
          <w:sz w:val="28"/>
        </w:rPr>
        <w:t xml:space="preserve">Согласно пункта 6 статьи 11 Федерального закона от 01.04.1996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D82542">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w:t>
      </w:r>
      <w:r w:rsidR="00B34D10">
        <w:rPr>
          <w:sz w:val="28"/>
        </w:rPr>
        <w:t>Начало</w:t>
      </w:r>
      <w:r>
        <w:rPr>
          <w:sz w:val="28"/>
        </w:rPr>
        <w:t xml:space="preserve"> договора ГПХ» – не позднее рабочего дня, следующего за днем </w:t>
      </w:r>
      <w:r w:rsidR="00B34D10">
        <w:rPr>
          <w:sz w:val="28"/>
        </w:rPr>
        <w:t>заключения</w:t>
      </w:r>
      <w:r>
        <w:rPr>
          <w:sz w:val="28"/>
        </w:rPr>
        <w:t xml:space="preserve"> договора.</w:t>
      </w:r>
    </w:p>
    <w:p w:rsidR="00D82542">
      <w:pPr>
        <w:tabs>
          <w:tab w:val="left" w:pos="0"/>
        </w:tabs>
        <w:ind w:firstLine="709"/>
        <w:jc w:val="both"/>
        <w:rPr>
          <w:sz w:val="28"/>
        </w:rPr>
      </w:pPr>
      <w:r>
        <w:rPr>
          <w:sz w:val="28"/>
        </w:rPr>
        <w:t xml:space="preserve">В ходе осуществления контроля выявлено одно правонарушение по форме ЕФС-1, раздел 1, подраздел 1.1, с одним кадровым мероприятием тип </w:t>
      </w:r>
      <w:r>
        <w:rPr>
          <w:sz w:val="28"/>
        </w:rPr>
        <w:t>«</w:t>
      </w:r>
      <w:r w:rsidR="00B34D10">
        <w:rPr>
          <w:sz w:val="28"/>
        </w:rPr>
        <w:t>Начало</w:t>
      </w:r>
      <w:r>
        <w:rPr>
          <w:sz w:val="28"/>
        </w:rPr>
        <w:t xml:space="preserve"> договора ГПХ» – </w:t>
      </w:r>
      <w:r w:rsidR="005422CA">
        <w:rPr>
          <w:sz w:val="28"/>
        </w:rPr>
        <w:t>07 февраля 2024</w:t>
      </w:r>
      <w:r>
        <w:rPr>
          <w:sz w:val="28"/>
        </w:rPr>
        <w:t xml:space="preserve"> года, фактическая дата предоставления </w:t>
      </w:r>
      <w:r w:rsidR="005422CA">
        <w:rPr>
          <w:sz w:val="28"/>
        </w:rPr>
        <w:t>09 февраля 2024</w:t>
      </w:r>
      <w:r>
        <w:rPr>
          <w:sz w:val="28"/>
        </w:rPr>
        <w:t xml:space="preserve"> года. Срок предоставления отчетности не позднее рабочего дня следующего за днем заключения/прекращения с застрахованным лицом соответствующего договора – не позднее </w:t>
      </w:r>
      <w:r w:rsidR="005422CA">
        <w:rPr>
          <w:sz w:val="28"/>
        </w:rPr>
        <w:t>08 февраля 2024</w:t>
      </w:r>
      <w:r>
        <w:rPr>
          <w:sz w:val="28"/>
        </w:rPr>
        <w:t xml:space="preserve"> года. Датой совершения правонарушения является </w:t>
      </w:r>
      <w:r w:rsidR="005422CA">
        <w:rPr>
          <w:sz w:val="28"/>
        </w:rPr>
        <w:t>09 февраля 2024</w:t>
      </w:r>
      <w:r>
        <w:rPr>
          <w:sz w:val="28"/>
        </w:rPr>
        <w:t xml:space="preserve"> года.  </w:t>
      </w:r>
    </w:p>
    <w:p w:rsidR="00D82542">
      <w:pPr>
        <w:tabs>
          <w:tab w:val="left" w:pos="0"/>
        </w:tabs>
        <w:ind w:firstLine="709"/>
        <w:jc w:val="both"/>
        <w:rPr>
          <w:sz w:val="28"/>
        </w:rPr>
      </w:pPr>
      <w:r>
        <w:rPr>
          <w:sz w:val="28"/>
        </w:rPr>
        <w:t>Вина должностного лица Шашкова М.А.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D82542">
      <w:pPr>
        <w:tabs>
          <w:tab w:val="left" w:pos="0"/>
        </w:tabs>
        <w:ind w:firstLine="709"/>
        <w:jc w:val="both"/>
        <w:rPr>
          <w:sz w:val="28"/>
        </w:rPr>
      </w:pPr>
      <w:r>
        <w:rPr>
          <w:sz w:val="28"/>
        </w:rPr>
        <w:t>- протоколом об административном правонарушении №</w:t>
      </w:r>
      <w:r w:rsidR="00930F64">
        <w:rPr>
          <w:sz w:val="28"/>
        </w:rPr>
        <w:t>*</w:t>
      </w:r>
      <w:r>
        <w:rPr>
          <w:sz w:val="28"/>
        </w:rPr>
        <w:t xml:space="preserve"> от</w:t>
      </w:r>
      <w:r w:rsidR="003C5751">
        <w:rPr>
          <w:sz w:val="28"/>
        </w:rPr>
        <w:t xml:space="preserve">             </w:t>
      </w:r>
      <w:r>
        <w:rPr>
          <w:sz w:val="28"/>
        </w:rPr>
        <w:t xml:space="preserve"> </w:t>
      </w:r>
      <w:r w:rsidR="005422CA">
        <w:rPr>
          <w:sz w:val="28"/>
        </w:rPr>
        <w:t>19 марта</w:t>
      </w:r>
      <w:r w:rsidR="00524981">
        <w:rPr>
          <w:sz w:val="28"/>
        </w:rPr>
        <w:t xml:space="preserve"> 2024</w:t>
      </w:r>
      <w:r>
        <w:rPr>
          <w:sz w:val="28"/>
        </w:rPr>
        <w:t xml:space="preserve"> года, из которого следует, что Шашков М.А. являясь должностным лицом – </w:t>
      </w:r>
      <w:r w:rsidR="00930F64">
        <w:rPr>
          <w:sz w:val="28"/>
        </w:rPr>
        <w:t>*</w:t>
      </w:r>
      <w:r>
        <w:rPr>
          <w:sz w:val="28"/>
        </w:rPr>
        <w:t xml:space="preserve">, расположенного по адресу: </w:t>
      </w:r>
      <w:r w:rsidR="00930F64">
        <w:rPr>
          <w:sz w:val="28"/>
        </w:rPr>
        <w:t>*</w:t>
      </w:r>
      <w:r>
        <w:rPr>
          <w:sz w:val="28"/>
        </w:rPr>
        <w:t xml:space="preserve">, </w:t>
      </w:r>
      <w:r w:rsidR="005422CA">
        <w:rPr>
          <w:color w:val="FF0000"/>
          <w:sz w:val="28"/>
        </w:rPr>
        <w:t>09 февраля 2024</w:t>
      </w:r>
      <w:r>
        <w:rPr>
          <w:sz w:val="28"/>
        </w:rPr>
        <w:t xml:space="preserve">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D82542">
      <w:pPr>
        <w:ind w:firstLine="709"/>
        <w:jc w:val="both"/>
        <w:rPr>
          <w:sz w:val="28"/>
        </w:rPr>
      </w:pPr>
      <w:r>
        <w:rPr>
          <w:sz w:val="28"/>
        </w:rPr>
        <w:t>- формой ЕФС-1, раздел 1, подраздел 1.1, в которой содержатся сведения о застрахованных лицах;</w:t>
      </w:r>
    </w:p>
    <w:p w:rsidR="00D82542">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w:t>
      </w:r>
      <w:r w:rsidR="00930F64">
        <w:rPr>
          <w:sz w:val="28"/>
        </w:rPr>
        <w:t>*</w:t>
      </w:r>
      <w:r>
        <w:rPr>
          <w:sz w:val="28"/>
        </w:rPr>
        <w:t xml:space="preserve"> </w:t>
      </w:r>
      <w:r w:rsidR="005422CA">
        <w:rPr>
          <w:sz w:val="28"/>
        </w:rPr>
        <w:t>09 февраля 2024</w:t>
      </w:r>
      <w:r>
        <w:rPr>
          <w:sz w:val="28"/>
        </w:rPr>
        <w:t xml:space="preserve"> года;</w:t>
      </w:r>
    </w:p>
    <w:p w:rsidR="00D82542">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00930F64">
        <w:rPr>
          <w:sz w:val="28"/>
        </w:rPr>
        <w:t>*</w:t>
      </w:r>
      <w:r>
        <w:rPr>
          <w:sz w:val="28"/>
        </w:rPr>
        <w:t xml:space="preserve"> от </w:t>
      </w:r>
      <w:r w:rsidR="005422CA">
        <w:rPr>
          <w:sz w:val="28"/>
        </w:rPr>
        <w:t>22 февраля</w:t>
      </w:r>
      <w:r w:rsidR="00524981">
        <w:rPr>
          <w:sz w:val="28"/>
        </w:rPr>
        <w:t xml:space="preserve"> 2024</w:t>
      </w:r>
      <w:r>
        <w:rPr>
          <w:sz w:val="28"/>
        </w:rPr>
        <w:t xml:space="preserve"> года;</w:t>
      </w:r>
    </w:p>
    <w:p w:rsidR="00D82542">
      <w:pPr>
        <w:ind w:firstLine="709"/>
        <w:jc w:val="both"/>
        <w:rPr>
          <w:sz w:val="28"/>
        </w:rPr>
      </w:pPr>
      <w:r>
        <w:rPr>
          <w:sz w:val="28"/>
        </w:rPr>
        <w:t xml:space="preserve">- выпиской из единого государственного реестра юридических лиц от </w:t>
      </w:r>
      <w:r w:rsidR="005422CA">
        <w:rPr>
          <w:sz w:val="28"/>
        </w:rPr>
        <w:t>05 марта</w:t>
      </w:r>
      <w:r w:rsidR="00524981">
        <w:rPr>
          <w:sz w:val="28"/>
        </w:rPr>
        <w:t xml:space="preserve"> 2024</w:t>
      </w:r>
      <w:r>
        <w:rPr>
          <w:sz w:val="28"/>
        </w:rPr>
        <w:t xml:space="preserve"> года, свидетельствующей о постановке </w:t>
      </w:r>
      <w:r w:rsidR="00930F64">
        <w:rPr>
          <w:sz w:val="28"/>
        </w:rPr>
        <w:t>*</w:t>
      </w:r>
      <w:r>
        <w:rPr>
          <w:sz w:val="28"/>
        </w:rPr>
        <w:t xml:space="preserve"> на учете в налоговом органе, а также о месте регистрации общества.</w:t>
      </w:r>
    </w:p>
    <w:p w:rsidR="00D82542">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82542">
      <w:pPr>
        <w:ind w:firstLine="708"/>
        <w:jc w:val="both"/>
        <w:rPr>
          <w:sz w:val="28"/>
        </w:rPr>
      </w:pPr>
      <w:r>
        <w:rPr>
          <w:sz w:val="28"/>
        </w:rPr>
        <w:t xml:space="preserve">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w:t>
      </w:r>
      <w:r>
        <w:rPr>
          <w:sz w:val="28"/>
        </w:rPr>
        <w:t>тяжести наступивших последствий не представляющее существенного нарушения охраняемых общественных правоотношений.</w:t>
      </w:r>
    </w:p>
    <w:p w:rsidR="00D82542">
      <w:pPr>
        <w:ind w:right="-5" w:firstLine="708"/>
        <w:jc w:val="both"/>
        <w:rPr>
          <w:sz w:val="28"/>
        </w:rPr>
      </w:pPr>
      <w:r>
        <w:rPr>
          <w:sz w:val="28"/>
        </w:rPr>
        <w:t>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Шашкова М.А</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 xml:space="preserve">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w:t>
      </w:r>
      <w:r w:rsidR="005422CA">
        <w:rPr>
          <w:sz w:val="28"/>
        </w:rPr>
        <w:t>1</w:t>
      </w:r>
      <w:r>
        <w:rPr>
          <w:sz w:val="28"/>
        </w:rPr>
        <w:t xml:space="preserve"> дн</w:t>
      </w:r>
      <w:r w:rsidR="005422CA">
        <w:rPr>
          <w:sz w:val="28"/>
        </w:rPr>
        <w:t>я</w:t>
      </w:r>
      <w:r>
        <w:rPr>
          <w:sz w:val="28"/>
        </w:rPr>
        <w:t>).</w:t>
      </w:r>
    </w:p>
    <w:p w:rsidR="00D82542">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82542">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D82542">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D82542">
      <w:pPr>
        <w:ind w:firstLine="708"/>
        <w:jc w:val="both"/>
        <w:rPr>
          <w:sz w:val="28"/>
        </w:rPr>
      </w:pPr>
    </w:p>
    <w:p w:rsidR="00D82542">
      <w:pPr>
        <w:jc w:val="center"/>
        <w:outlineLvl w:val="0"/>
        <w:rPr>
          <w:sz w:val="28"/>
        </w:rPr>
      </w:pPr>
      <w:r>
        <w:rPr>
          <w:sz w:val="28"/>
        </w:rPr>
        <w:t>П О С Т А Н О В И Л:</w:t>
      </w:r>
    </w:p>
    <w:p w:rsidR="00D82542">
      <w:pPr>
        <w:jc w:val="center"/>
        <w:outlineLvl w:val="0"/>
        <w:rPr>
          <w:sz w:val="28"/>
        </w:rPr>
      </w:pPr>
    </w:p>
    <w:p w:rsidR="00D82542">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Шашкова Максима Алексеевича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D82542">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Шашкова Максима Алексеевича п</w:t>
      </w:r>
      <w:r>
        <w:rPr>
          <w:spacing w:val="1"/>
          <w:sz w:val="28"/>
        </w:rPr>
        <w:t>рекратить.</w:t>
      </w:r>
    </w:p>
    <w:p w:rsidR="00D82542">
      <w:pPr>
        <w:ind w:firstLine="709"/>
        <w:jc w:val="both"/>
        <w:rPr>
          <w:sz w:val="28"/>
        </w:rPr>
      </w:pPr>
      <w:r>
        <w:rPr>
          <w:sz w:val="28"/>
        </w:rPr>
        <w:t xml:space="preserve">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w:t>
      </w:r>
      <w:r>
        <w:rPr>
          <w:sz w:val="28"/>
        </w:rPr>
        <w:t>рассматривать, в течение 10 суток с момента вручения или получении копии постановления.</w:t>
      </w: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p w:rsidR="00D82542">
      <w:pPr>
        <w:tabs>
          <w:tab w:val="left" w:pos="0"/>
        </w:tabs>
        <w:ind w:firstLine="709"/>
        <w:jc w:val="both"/>
        <w:rPr>
          <w:sz w:val="28"/>
        </w:rPr>
      </w:pPr>
    </w:p>
    <w:sectPr w:rsidSect="00293576">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4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930F64">
      <w:rPr>
        <w:rStyle w:val="PageNumber"/>
        <w:noProof/>
      </w:rPr>
      <w:t>4</w:t>
    </w:r>
    <w:r>
      <w:rPr>
        <w:rStyle w:val="PageNumber"/>
      </w:rPr>
      <w:fldChar w:fldCharType="end"/>
    </w:r>
  </w:p>
  <w:p w:rsidR="00D8254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42"/>
    <w:rsid w:val="0008606A"/>
    <w:rsid w:val="000A5BF8"/>
    <w:rsid w:val="00293576"/>
    <w:rsid w:val="003C5751"/>
    <w:rsid w:val="00437AD2"/>
    <w:rsid w:val="00524981"/>
    <w:rsid w:val="005422CA"/>
    <w:rsid w:val="00625B56"/>
    <w:rsid w:val="00870E83"/>
    <w:rsid w:val="00930F64"/>
    <w:rsid w:val="00946D47"/>
    <w:rsid w:val="009516AF"/>
    <w:rsid w:val="009A55C6"/>
    <w:rsid w:val="00B34D10"/>
    <w:rsid w:val="00BE1F39"/>
    <w:rsid w:val="00C37C8E"/>
    <w:rsid w:val="00D6430C"/>
    <w:rsid w:val="00D82542"/>
    <w:rsid w:val="00E95AEE"/>
    <w:rsid w:val="00ED03A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4DE4CF5-02D9-4343-AC2F-F231E1D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NoSpacing">
    <w:name w:val="No Spacing"/>
    <w:link w:val="a0"/>
    <w:rPr>
      <w:sz w:val="24"/>
    </w:rPr>
  </w:style>
  <w:style w:type="character" w:customStyle="1" w:styleId="a0">
    <w:name w:val="Без интервала Знак"/>
    <w:link w:val="NoSpacing"/>
    <w:rPr>
      <w:sz w:val="24"/>
    </w:rPr>
  </w:style>
  <w:style w:type="paragraph" w:customStyle="1" w:styleId="a1">
    <w:name w:val="Гипертекстовая ссылка"/>
    <w:link w:val="0"/>
    <w:rPr>
      <w:color w:val="106BBE"/>
    </w:rPr>
  </w:style>
  <w:style w:type="character" w:customStyle="1" w:styleId="0">
    <w:name w:val="Гипертекстовая ссылка_0"/>
    <w:link w:val="a1"/>
    <w:rPr>
      <w:color w:val="106BBE"/>
    </w:rPr>
  </w:style>
  <w:style w:type="paragraph" w:styleId="BalloonText">
    <w:name w:val="Balloon Text"/>
    <w:basedOn w:val="Normal"/>
    <w:link w:val="a2"/>
    <w:rPr>
      <w:rFonts w:ascii="Tahoma" w:hAnsi="Tahoma"/>
      <w:sz w:val="16"/>
    </w:rPr>
  </w:style>
  <w:style w:type="character" w:customStyle="1" w:styleId="a2">
    <w:name w:val="Текст выноски Знак"/>
    <w:basedOn w:val="1"/>
    <w:link w:val="BalloonText"/>
    <w:rPr>
      <w:rFonts w:ascii="Tahoma" w:hAnsi="Tahoma"/>
      <w:sz w:val="16"/>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Основной шрифт абзаца1"/>
  </w:style>
  <w:style w:type="paragraph" w:customStyle="1" w:styleId="label">
    <w:name w:val="label"/>
    <w:link w:val="label0"/>
  </w:style>
  <w:style w:type="character" w:customStyle="1" w:styleId="label0">
    <w:name w:val="label_0"/>
    <w:link w:val="label"/>
  </w:style>
  <w:style w:type="paragraph" w:customStyle="1" w:styleId="20">
    <w:name w:val="Основной текст (2)"/>
    <w:link w:val="200"/>
    <w:rPr>
      <w:sz w:val="22"/>
      <w:u w:val="single"/>
    </w:rPr>
  </w:style>
  <w:style w:type="character" w:customStyle="1" w:styleId="200">
    <w:name w:val="Основной текст (2)_0"/>
    <w:link w:val="20"/>
    <w:rPr>
      <w:rFonts w:ascii="Times New Roman" w:hAnsi="Times New Roman"/>
      <w:color w:val="000000"/>
      <w:spacing w:val="0"/>
      <w:sz w:val="22"/>
      <w:u w:val="single"/>
    </w:rPr>
  </w:style>
  <w:style w:type="character" w:customStyle="1" w:styleId="5">
    <w:name w:val="Заголовок 5 Знак"/>
    <w:link w:val="Heading5"/>
    <w:rPr>
      <w:rFonts w:ascii="XO Thames" w:hAnsi="XO Thames"/>
      <w:b/>
      <w:sz w:val="22"/>
    </w:rPr>
  </w:style>
  <w:style w:type="paragraph" w:styleId="BodyTextIndent">
    <w:name w:val="Body Text Indent"/>
    <w:basedOn w:val="Normal"/>
    <w:link w:val="a3"/>
    <w:pPr>
      <w:spacing w:after="120"/>
      <w:ind w:left="283"/>
    </w:pPr>
  </w:style>
  <w:style w:type="character" w:customStyle="1" w:styleId="a3">
    <w:name w:val="Основной текст с отступом Знак"/>
    <w:basedOn w:val="1"/>
    <w:link w:val="BodyTextIndent"/>
    <w:rPr>
      <w:sz w:val="24"/>
    </w:rPr>
  </w:style>
  <w:style w:type="character" w:customStyle="1" w:styleId="11">
    <w:name w:val="Заголовок 1 Знак"/>
    <w:link w:val="Heading1"/>
    <w:rPr>
      <w:rFonts w:ascii="XO Thames" w:hAnsi="XO Thames"/>
      <w:b/>
      <w:sz w:val="32"/>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blk">
    <w:name w:val="blk"/>
    <w:link w:val="blk0"/>
  </w:style>
  <w:style w:type="character" w:customStyle="1" w:styleId="blk0">
    <w:name w:val="blk_0"/>
    <w:link w:val="blk"/>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